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1500"/>
        <w:gridCol w:w="158"/>
        <w:gridCol w:w="43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0F1A3F" w14:paraId="4CA5C564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8BA18F1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65BCDF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AF92C4F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425B9A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50052C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E34A1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89E3DC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9B4EAF0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70411A2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E925CC1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D2046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3A6DE103" w14:textId="77777777" w:rsidR="00085AA9" w:rsidRDefault="00D72F6B" w:rsidP="00D72F6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Bekämpfung der Asiatischen Hornisse</w:t>
            </w:r>
            <w:r w:rsidR="00DB5D72">
              <w:rPr>
                <w:rFonts w:cs="Arial"/>
                <w:sz w:val="22"/>
                <w:szCs w:val="22"/>
              </w:rPr>
              <w:t xml:space="preserve"> </w:t>
            </w:r>
          </w:p>
          <w:p w14:paraId="1504B5FA" w14:textId="591016B2" w:rsidR="00F80CDD" w:rsidRPr="000F1A3F" w:rsidRDefault="00F80CDD" w:rsidP="00D72F6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049F" w14:textId="77777777" w:rsidR="00285F7C" w:rsidRPr="000F1A3F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1A3F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C2891" w14:textId="77777777" w:rsidR="007B29F8" w:rsidRPr="000F1A3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211C1605" w14:textId="081F5D0E" w:rsidR="007B29F8" w:rsidRPr="000F1A3F" w:rsidRDefault="00D72F6B" w:rsidP="00D72F6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Entfernung der Nester</w:t>
            </w:r>
            <w:r w:rsidR="000670A6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(Primär- und Sekundärnest)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D8589C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6D5E7F69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225220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7C5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2E1396" w14:textId="77777777" w:rsidR="00285F7C" w:rsidRPr="000F1A3F" w:rsidRDefault="00285F7C" w:rsidP="0002364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B261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1607B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A05BFCB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D4AD47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694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0B1" w14:textId="77777777" w:rsidR="00285F7C" w:rsidRPr="000F1A3F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 xml:space="preserve">zu </w:t>
            </w:r>
            <w:r w:rsidR="00BF5894" w:rsidRPr="000F1A3F">
              <w:rPr>
                <w:rFonts w:cs="Arial"/>
                <w:b/>
                <w:szCs w:val="24"/>
              </w:rPr>
              <w:t>biogenen</w:t>
            </w:r>
            <w:r w:rsidRPr="000F1A3F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9E661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4BFB8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41DB28F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99B9121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1B9CA5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F8AA" w14:textId="58B1A402" w:rsidR="00285F7C" w:rsidRPr="000F1A3F" w:rsidRDefault="008965EC" w:rsidP="000F1A3F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0F1A3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931624F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6952E4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7A70CA5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2580472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63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540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2C72E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D20353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0217630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E9D0B94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0D7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AE16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F398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19E4748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4003D3" w:rsidRPr="000F1A3F" w14:paraId="3F861D16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BFF1E5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34AFABBE" w14:textId="77777777" w:rsidR="004003D3" w:rsidRPr="000F1A3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 w:rsidRPr="000F1A3F">
              <w:rPr>
                <w:rFonts w:cs="Arial"/>
                <w:b/>
                <w:smallCaps/>
                <w:szCs w:val="24"/>
              </w:rPr>
              <w:t>biogene</w:t>
            </w:r>
            <w:r w:rsidRPr="000F1A3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25C71C9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395F67B2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716B281" w14:textId="77777777" w:rsidR="0072651C" w:rsidRPr="000F1A3F" w:rsidRDefault="0072651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5CCACCB6" w14:textId="77777777" w:rsidR="00FD410B" w:rsidRPr="000F1A3F" w:rsidRDefault="00074CD5" w:rsidP="00074C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>Asiatische Hornisse</w:t>
            </w:r>
            <w:r w:rsidR="000652E3" w:rsidRPr="000F1A3F">
              <w:rPr>
                <w:rFonts w:cs="Arial"/>
                <w:b/>
                <w:szCs w:val="24"/>
              </w:rPr>
              <w:t xml:space="preserve"> (Vespa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velutina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nigrithorax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B1C57C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278CA95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C19F6C0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2B1BEA7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8FF5C8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9B674F" w:rsidRPr="000F1A3F" w14:paraId="1961149C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A4843D8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15F90E2" w14:textId="77777777" w:rsidR="009B674F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A45F8A7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C03A93" w:rsidRPr="000F1A3F" w14:paraId="6F2466DC" w14:textId="77777777" w:rsidTr="009110A5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C605467" w14:textId="77777777" w:rsidR="00C03A93" w:rsidRPr="000F1A3F" w:rsidRDefault="00C03A93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A24327" w14:textId="77777777" w:rsidR="00C03A93" w:rsidRPr="00C03A93" w:rsidRDefault="00C03A93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8"/>
                <w:szCs w:val="8"/>
              </w:rPr>
            </w:pPr>
          </w:p>
          <w:p w14:paraId="2BE53C4D" w14:textId="77777777" w:rsidR="00C03A93" w:rsidRDefault="00C03A93" w:rsidP="008C7E7E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  <w:sz w:val="20"/>
                <w:szCs w:val="22"/>
              </w:rPr>
            </w:pPr>
            <w:r w:rsidRPr="00761C36">
              <w:rPr>
                <w:rFonts w:cs="Arial"/>
                <w:sz w:val="20"/>
                <w:szCs w:val="22"/>
              </w:rPr>
              <w:t xml:space="preserve">Gefährdung durch Stichverletzungen und durch den Stich übertragenes Insektengift: Stiche können </w:t>
            </w:r>
            <w:r w:rsidR="008C7E7E">
              <w:rPr>
                <w:rFonts w:cs="Arial"/>
                <w:sz w:val="20"/>
                <w:szCs w:val="22"/>
              </w:rPr>
              <w:t xml:space="preserve">zu einem anaphylaktischen Schock </w:t>
            </w:r>
            <w:r w:rsidRPr="00144000">
              <w:rPr>
                <w:rFonts w:cs="Arial"/>
                <w:sz w:val="20"/>
                <w:szCs w:val="22"/>
              </w:rPr>
              <w:t>und</w:t>
            </w:r>
            <w:r w:rsidRPr="00761C36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evtl</w:t>
            </w:r>
            <w:r w:rsidRPr="00761C36">
              <w:rPr>
                <w:rFonts w:cs="Arial"/>
                <w:sz w:val="20"/>
                <w:szCs w:val="22"/>
              </w:rPr>
              <w:t xml:space="preserve">. auch zum Tod führen. Symptome </w:t>
            </w:r>
            <w:r>
              <w:rPr>
                <w:rFonts w:cs="Arial"/>
                <w:sz w:val="20"/>
                <w:szCs w:val="22"/>
              </w:rPr>
              <w:t xml:space="preserve">des Stiches </w:t>
            </w:r>
            <w:r w:rsidRPr="00761C36">
              <w:rPr>
                <w:rFonts w:cs="Arial"/>
                <w:sz w:val="20"/>
                <w:szCs w:val="22"/>
              </w:rPr>
              <w:t xml:space="preserve">sind </w:t>
            </w:r>
            <w:r>
              <w:rPr>
                <w:rFonts w:cs="Arial"/>
                <w:sz w:val="20"/>
                <w:szCs w:val="22"/>
              </w:rPr>
              <w:t xml:space="preserve">das </w:t>
            </w:r>
            <w:r w:rsidRPr="00761C36">
              <w:rPr>
                <w:rFonts w:cs="Arial"/>
                <w:sz w:val="20"/>
                <w:szCs w:val="22"/>
              </w:rPr>
              <w:t>Anschwellen der Stichstelle, ein „Brennen“ der Haut</w:t>
            </w:r>
            <w:r>
              <w:rPr>
                <w:rFonts w:cs="Arial"/>
                <w:sz w:val="20"/>
                <w:szCs w:val="22"/>
              </w:rPr>
              <w:t xml:space="preserve"> sowie</w:t>
            </w:r>
            <w:r w:rsidRPr="00761C36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 xml:space="preserve">starke Schmerzen an der Einstichstelle. </w:t>
            </w:r>
          </w:p>
          <w:p w14:paraId="1356FA35" w14:textId="211F1E67" w:rsidR="008C7E7E" w:rsidRPr="00C03A93" w:rsidRDefault="008C7E7E" w:rsidP="008C7E7E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  <w:sz w:val="8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AC97F46" w14:textId="77777777" w:rsidR="00C03A93" w:rsidRPr="000F1A3F" w:rsidRDefault="00C03A93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AE6068" w:rsidRPr="000F1A3F" w14:paraId="26FA695A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28AFC3B" w14:textId="77777777" w:rsidR="00AE6068" w:rsidRPr="000F1A3F" w:rsidRDefault="00AE6068" w:rsidP="000236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8FB5C72" w14:textId="77777777" w:rsidR="00AE6068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E16424E" w14:textId="77777777" w:rsidR="00AE6068" w:rsidRPr="000F1A3F" w:rsidRDefault="00AE6068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5032FB8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A8725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36785A" w14:textId="640763EB" w:rsidR="004F0968" w:rsidRPr="00000207" w:rsidRDefault="009E25F0" w:rsidP="004F096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0F1A3F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716C1E9" wp14:editId="75E3DC04">
                  <wp:simplePos x="0" y="0"/>
                  <wp:positionH relativeFrom="page">
                    <wp:posOffset>75712</wp:posOffset>
                  </wp:positionH>
                  <wp:positionV relativeFrom="paragraph">
                    <wp:posOffset>127506</wp:posOffset>
                  </wp:positionV>
                  <wp:extent cx="504000" cy="504000"/>
                  <wp:effectExtent l="0" t="0" r="0" b="0"/>
                  <wp:wrapNone/>
                  <wp:docPr id="2" name="Bild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3CFF7" w14:textId="4B2BA28A" w:rsidR="00CF0A0A" w:rsidRPr="000F1A3F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5F34380C" w14:textId="3921FDA9" w:rsidR="003B2CF3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3895A97" w14:textId="3DAEA770" w:rsidR="00D72F6B" w:rsidRDefault="00D72F6B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4731B1F" w14:textId="6E317B34" w:rsidR="00D72F6B" w:rsidRPr="00000207" w:rsidRDefault="00D72F6B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69E73BEB" w14:textId="06E53330" w:rsidR="004F0968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21E97B0D" wp14:editId="1522678F">
                  <wp:extent cx="504000" cy="504000"/>
                  <wp:effectExtent l="0" t="0" r="0" b="0"/>
                  <wp:docPr id="5" name="Bild 4" descr="Zeichen für Schutzan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E3064" w14:textId="6D18160F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684FD962" w14:textId="75E22423" w:rsid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F0A0A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 wp14:anchorId="7F9154C9" wp14:editId="056EAFD0">
                  <wp:extent cx="504000" cy="504000"/>
                  <wp:effectExtent l="0" t="0" r="0" b="0"/>
                  <wp:docPr id="6" name="Bild 5" descr="Zeichen für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E5DEE" w14:textId="3759C1D4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5CEF88AB" w14:textId="22501C01" w:rsid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CF0A0A">
              <w:rPr>
                <w:rFonts w:cs="Arial"/>
                <w:noProof/>
                <w:sz w:val="20"/>
              </w:rPr>
              <w:drawing>
                <wp:inline distT="0" distB="0" distL="0" distR="0" wp14:anchorId="764F1605" wp14:editId="530CBED8">
                  <wp:extent cx="504000" cy="504000"/>
                  <wp:effectExtent l="0" t="0" r="0" b="0"/>
                  <wp:docPr id="7" name="Bild 6" descr="Zeichen für Arbeitsschutz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C2828" w14:textId="77777777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70C865C0" w14:textId="312DD80A" w:rsid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35172E8" wp14:editId="08EC655A">
                  <wp:extent cx="518795" cy="518795"/>
                  <wp:effectExtent l="0" t="0" r="0" b="0"/>
                  <wp:docPr id="4" name="Grafik 4" descr="Icon Kopf mit Bauarbeiterhe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Icon Kopf mit Bauarbeiterhe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EE70A" w14:textId="77777777" w:rsidR="00000207" w:rsidRPr="00000207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</w:p>
          <w:p w14:paraId="175D34D6" w14:textId="75DF7189" w:rsidR="00000207" w:rsidRPr="000F1A3F" w:rsidRDefault="0000020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8137A9A" wp14:editId="400C1444">
                  <wp:extent cx="518795" cy="518795"/>
                  <wp:effectExtent l="0" t="0" r="0" b="0"/>
                  <wp:docPr id="3" name="Grafik 3" descr="Icon: Kopf mit Schutzvisier von dem Gesic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Icon: Kopf mit Schutzvisier von dem Gesic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7530178E" w14:textId="77777777" w:rsidR="00761C36" w:rsidRPr="00691215" w:rsidRDefault="00761C36" w:rsidP="00691215">
            <w:pPr>
              <w:rPr>
                <w:sz w:val="4"/>
                <w:szCs w:val="4"/>
              </w:rPr>
            </w:pPr>
          </w:p>
          <w:p w14:paraId="0FC41974" w14:textId="3A31450F" w:rsidR="00A02AC0" w:rsidRDefault="000168E2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 xml:space="preserve">Die Bekämpfung von Nestern hat ausschließlich durch </w:t>
            </w:r>
            <w:r w:rsidR="00A02AC0" w:rsidRPr="00691215">
              <w:rPr>
                <w:rFonts w:cs="Arial"/>
                <w:sz w:val="20"/>
              </w:rPr>
              <w:t>q</w:t>
            </w:r>
            <w:r w:rsidR="00F80CDD" w:rsidRPr="00691215">
              <w:rPr>
                <w:rFonts w:cs="Arial"/>
                <w:sz w:val="20"/>
              </w:rPr>
              <w:t>ualifi</w:t>
            </w:r>
            <w:r w:rsidR="00806EF1" w:rsidRPr="00691215">
              <w:rPr>
                <w:rFonts w:cs="Arial"/>
                <w:sz w:val="20"/>
              </w:rPr>
              <w:t xml:space="preserve">zierte Personen </w:t>
            </w:r>
            <w:r w:rsidR="00A02AC0" w:rsidRPr="00691215">
              <w:rPr>
                <w:rFonts w:cs="Arial"/>
                <w:sz w:val="20"/>
              </w:rPr>
              <w:t>zu erfolgen.</w:t>
            </w:r>
          </w:p>
          <w:p w14:paraId="07A8C94E" w14:textId="77777777" w:rsidR="00691215" w:rsidRPr="00691215" w:rsidRDefault="00691215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Information und Sensibilisierung der Mitarbeitenden im Rahmen von Unterweisungen.</w:t>
            </w:r>
          </w:p>
          <w:p w14:paraId="623E35F4" w14:textId="126943FC" w:rsidR="00691215" w:rsidRPr="00691215" w:rsidRDefault="00691215" w:rsidP="0053034E">
            <w:pPr>
              <w:numPr>
                <w:ilvl w:val="0"/>
                <w:numId w:val="11"/>
              </w:numPr>
              <w:spacing w:after="60"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Festlegung besonderer Maßnahmen</w:t>
            </w:r>
            <w:r w:rsidR="004770D0">
              <w:rPr>
                <w:rFonts w:cs="Arial"/>
                <w:sz w:val="20"/>
              </w:rPr>
              <w:t xml:space="preserve"> für Beschäftigte, die allergisch</w:t>
            </w:r>
            <w:r w:rsidRPr="00691215">
              <w:rPr>
                <w:rFonts w:cs="Arial"/>
                <w:sz w:val="20"/>
              </w:rPr>
              <w:t xml:space="preserve"> auf Insektenstiche reagieren</w:t>
            </w:r>
            <w:r w:rsidR="004770D0">
              <w:rPr>
                <w:rFonts w:cs="Arial"/>
                <w:sz w:val="20"/>
              </w:rPr>
              <w:t>: B</w:t>
            </w:r>
            <w:r w:rsidRPr="00691215">
              <w:rPr>
                <w:rFonts w:cs="Arial"/>
                <w:sz w:val="20"/>
              </w:rPr>
              <w:t>eispielsweise sollten Allergiker ein vom Arzt individuell verordnetes Notfallset mit sich führen. Der Betrieb sollte über das Vorhandensein</w:t>
            </w:r>
            <w:r w:rsidR="008D7B9C">
              <w:rPr>
                <w:rFonts w:cs="Arial"/>
                <w:sz w:val="20"/>
              </w:rPr>
              <w:t xml:space="preserve"> der Allergie</w:t>
            </w:r>
            <w:r w:rsidRPr="00691215">
              <w:rPr>
                <w:rFonts w:cs="Arial"/>
                <w:sz w:val="20"/>
              </w:rPr>
              <w:t xml:space="preserve"> und die Verwendung des Notfallsets informiert werden.</w:t>
            </w:r>
          </w:p>
          <w:p w14:paraId="4C67E4BA" w14:textId="77777777" w:rsidR="00DB5D72" w:rsidRPr="00691215" w:rsidRDefault="00DB5D72" w:rsidP="00DB5D72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0"/>
              </w:rPr>
            </w:pPr>
            <w:r w:rsidRPr="00691215">
              <w:rPr>
                <w:rFonts w:cs="Arial"/>
                <w:b/>
                <w:sz w:val="20"/>
              </w:rPr>
              <w:t>Maßnahmen zur Verhütung einer Exposition:</w:t>
            </w:r>
          </w:p>
          <w:p w14:paraId="5624C34A" w14:textId="3785BA98" w:rsidR="0080294E" w:rsidRPr="00691215" w:rsidRDefault="0080294E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bookmarkStart w:id="0" w:name="_Hlk206417057"/>
            <w:r w:rsidRPr="00691215">
              <w:rPr>
                <w:rFonts w:cs="Arial"/>
                <w:sz w:val="20"/>
              </w:rPr>
              <w:t>Die Vermeidung von Stichverletzungen hat oberste Priorität.</w:t>
            </w:r>
          </w:p>
          <w:p w14:paraId="1D6236F0" w14:textId="4CBA01AB" w:rsidR="00F11041" w:rsidRPr="00691215" w:rsidRDefault="00F11041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Bäume, St</w:t>
            </w:r>
            <w:r w:rsidR="00E95080">
              <w:rPr>
                <w:rFonts w:cs="Arial"/>
                <w:sz w:val="20"/>
              </w:rPr>
              <w:t>r</w:t>
            </w:r>
            <w:r w:rsidRPr="00691215">
              <w:rPr>
                <w:rFonts w:cs="Arial"/>
                <w:sz w:val="20"/>
              </w:rPr>
              <w:t>äucher oder Hecken in öffentlichen Anlagen sind, solange Gefahr besteht, abzusperren.</w:t>
            </w:r>
          </w:p>
          <w:p w14:paraId="77238062" w14:textId="56D0262A" w:rsidR="00F11041" w:rsidRPr="00691215" w:rsidRDefault="00F11041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Asiatische Hornissen dürfen nicht berührt oder eingeengt werden, jeglicher Hautkontakt ist zu vermeiden.</w:t>
            </w:r>
          </w:p>
          <w:p w14:paraId="7BC55A1C" w14:textId="77777777" w:rsidR="001E0103" w:rsidRDefault="00DB5D72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DB5D72">
              <w:rPr>
                <w:rFonts w:cs="Arial"/>
                <w:sz w:val="20"/>
              </w:rPr>
              <w:t xml:space="preserve">Bei </w:t>
            </w:r>
            <w:r w:rsidRPr="00691215">
              <w:rPr>
                <w:rFonts w:cs="Arial"/>
                <w:sz w:val="20"/>
              </w:rPr>
              <w:t>der</w:t>
            </w:r>
            <w:r w:rsidRPr="00DB5D72">
              <w:rPr>
                <w:rFonts w:cs="Arial"/>
                <w:sz w:val="20"/>
              </w:rPr>
              <w:t xml:space="preserve"> Nestentfernung </w:t>
            </w:r>
            <w:r w:rsidR="00F11041" w:rsidRPr="00691215">
              <w:rPr>
                <w:rFonts w:cs="Arial"/>
                <w:sz w:val="20"/>
              </w:rPr>
              <w:t>von</w:t>
            </w:r>
            <w:r w:rsidRPr="00DB5D72">
              <w:rPr>
                <w:rFonts w:cs="Arial"/>
                <w:sz w:val="20"/>
              </w:rPr>
              <w:t xml:space="preserve"> Primärnester</w:t>
            </w:r>
            <w:r w:rsidR="005A1209" w:rsidRPr="00144000">
              <w:rPr>
                <w:rFonts w:cs="Arial"/>
                <w:sz w:val="20"/>
              </w:rPr>
              <w:t>n</w:t>
            </w:r>
            <w:r w:rsidRPr="00DB5D72">
              <w:rPr>
                <w:rFonts w:cs="Arial"/>
                <w:sz w:val="20"/>
              </w:rPr>
              <w:t xml:space="preserve"> </w:t>
            </w:r>
            <w:r w:rsidR="00F11041" w:rsidRPr="00691215">
              <w:rPr>
                <w:rFonts w:cs="Arial"/>
                <w:sz w:val="20"/>
              </w:rPr>
              <w:t>ist eine</w:t>
            </w:r>
            <w:r w:rsidRPr="00691215">
              <w:rPr>
                <w:rFonts w:cs="Arial"/>
                <w:sz w:val="20"/>
              </w:rPr>
              <w:t xml:space="preserve"> </w:t>
            </w:r>
            <w:r w:rsidRPr="00DB5D72">
              <w:rPr>
                <w:rFonts w:cs="Arial"/>
                <w:sz w:val="20"/>
              </w:rPr>
              <w:t xml:space="preserve">Absaugeinrichtung </w:t>
            </w:r>
            <w:r w:rsidR="00A02AC0" w:rsidRPr="0080294E">
              <w:rPr>
                <w:rFonts w:cs="Arial"/>
                <w:sz w:val="20"/>
              </w:rPr>
              <w:t>(</w:t>
            </w:r>
            <w:r w:rsidR="006F74F2" w:rsidRPr="0080294E">
              <w:rPr>
                <w:rFonts w:cs="Arial"/>
                <w:sz w:val="20"/>
              </w:rPr>
              <w:t>Nass</w:t>
            </w:r>
            <w:r w:rsidR="008D7B9C">
              <w:rPr>
                <w:rFonts w:cs="Arial"/>
                <w:sz w:val="20"/>
              </w:rPr>
              <w:t xml:space="preserve"> oder</w:t>
            </w:r>
            <w:r w:rsidR="00A02AC0" w:rsidRPr="0080294E">
              <w:rPr>
                <w:rFonts w:cs="Arial"/>
                <w:sz w:val="20"/>
              </w:rPr>
              <w:t xml:space="preserve"> Tr</w:t>
            </w:r>
            <w:r w:rsidR="006F74F2" w:rsidRPr="0080294E">
              <w:rPr>
                <w:rFonts w:cs="Arial"/>
                <w:sz w:val="20"/>
              </w:rPr>
              <w:t>ockensauger</w:t>
            </w:r>
            <w:r w:rsidR="008D7B9C">
              <w:rPr>
                <w:rFonts w:cs="Arial"/>
                <w:sz w:val="20"/>
              </w:rPr>
              <w:t>)</w:t>
            </w:r>
            <w:r w:rsidRPr="0080294E">
              <w:rPr>
                <w:rFonts w:cs="Arial"/>
                <w:sz w:val="20"/>
              </w:rPr>
              <w:t xml:space="preserve"> </w:t>
            </w:r>
            <w:r w:rsidRPr="00DB5D72">
              <w:rPr>
                <w:rFonts w:cs="Arial"/>
                <w:sz w:val="20"/>
              </w:rPr>
              <w:t>ein</w:t>
            </w:r>
            <w:r w:rsidRPr="0080294E">
              <w:rPr>
                <w:rFonts w:cs="Arial"/>
                <w:sz w:val="20"/>
              </w:rPr>
              <w:t>zusetze</w:t>
            </w:r>
            <w:r w:rsidR="00F11041" w:rsidRPr="0080294E">
              <w:rPr>
                <w:rFonts w:cs="Arial"/>
                <w:sz w:val="20"/>
              </w:rPr>
              <w:t>n.</w:t>
            </w:r>
          </w:p>
          <w:p w14:paraId="5D118542" w14:textId="26BB12CB" w:rsidR="00B9752A" w:rsidRDefault="00B9752A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Für Sekundärnester sind bevorzugt Bekämpfungslanzen (Teleskoplanzen) zu verwenden. Bei Arbeiten ab 2</w:t>
            </w:r>
            <w:r w:rsidR="008C7E7E">
              <w:rPr>
                <w:rFonts w:cs="Arial"/>
                <w:sz w:val="20"/>
              </w:rPr>
              <w:t> </w:t>
            </w:r>
            <w:r>
              <w:rPr>
                <w:rFonts w:cs="Arial"/>
                <w:sz w:val="20"/>
              </w:rPr>
              <w:t>m Höhe unter Zuhilfenahme von technischen Arbeitsmitteln müssen Absturzschutzausrüstungen verwendet werden. Entsprechende Fachkundenachweise (z. B. SKT und Hubarbeitsbühnenbedienerschein) sind vorzuhalten. Eine schnelle Rettung muss aus jeder Situation gewährlei</w:t>
            </w:r>
            <w:r w:rsidR="008C7E7E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tet sein.</w:t>
            </w:r>
          </w:p>
          <w:p w14:paraId="06A7778E" w14:textId="60F0DA8D" w:rsidR="001E0103" w:rsidRPr="0053034E" w:rsidRDefault="00054B6F" w:rsidP="0053034E">
            <w:pPr>
              <w:numPr>
                <w:ilvl w:val="0"/>
                <w:numId w:val="11"/>
              </w:numPr>
              <w:spacing w:after="60" w:line="228" w:lineRule="auto"/>
              <w:ind w:left="465" w:hanging="357"/>
              <w:rPr>
                <w:rFonts w:cs="Arial"/>
                <w:sz w:val="10"/>
                <w:szCs w:val="10"/>
              </w:rPr>
            </w:pPr>
            <w:r w:rsidRPr="0053034E">
              <w:rPr>
                <w:rFonts w:cs="Arial"/>
                <w:sz w:val="20"/>
              </w:rPr>
              <w:t xml:space="preserve">Beim Einsatz von Stoffen zur Bekämpfung von Nestern sind die Herstellerangaben und die Sicherheitsdatenblätter </w:t>
            </w:r>
            <w:r w:rsidR="00E13DB0" w:rsidRPr="0053034E">
              <w:rPr>
                <w:rFonts w:cs="Arial"/>
                <w:sz w:val="20"/>
              </w:rPr>
              <w:t xml:space="preserve">(bei Gefahrstoffen) </w:t>
            </w:r>
            <w:r w:rsidRPr="0053034E">
              <w:rPr>
                <w:rFonts w:cs="Arial"/>
                <w:sz w:val="20"/>
              </w:rPr>
              <w:t>zu beachten.</w:t>
            </w:r>
          </w:p>
          <w:p w14:paraId="6B98745F" w14:textId="553E05E7" w:rsidR="00F11041" w:rsidRPr="00C03A93" w:rsidRDefault="00691215" w:rsidP="00C03A93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0"/>
              </w:rPr>
            </w:pPr>
            <w:r w:rsidRPr="00C03A93">
              <w:rPr>
                <w:rFonts w:cs="Arial"/>
                <w:b/>
                <w:sz w:val="20"/>
              </w:rPr>
              <w:t>Bei der Entfernung von Primärnestern:</w:t>
            </w:r>
          </w:p>
          <w:p w14:paraId="56CF8BCD" w14:textId="71CCB342" w:rsidR="00691215" w:rsidRPr="00691215" w:rsidRDefault="00691215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>Augenschutz (Schutzbrille oder besser Visier) tragen</w:t>
            </w:r>
            <w:r w:rsidR="008C7E7E">
              <w:rPr>
                <w:rFonts w:cs="Arial"/>
                <w:sz w:val="20"/>
              </w:rPr>
              <w:t>.</w:t>
            </w:r>
          </w:p>
          <w:p w14:paraId="5511F236" w14:textId="5505F00C" w:rsidR="00691215" w:rsidRPr="00691215" w:rsidRDefault="00144000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D31D6" w:rsidRPr="00691215">
              <w:rPr>
                <w:rFonts w:cs="Arial"/>
                <w:sz w:val="20"/>
              </w:rPr>
              <w:t>pezielle</w:t>
            </w:r>
            <w:r>
              <w:rPr>
                <w:rFonts w:cs="Arial"/>
                <w:sz w:val="20"/>
              </w:rPr>
              <w:t>n</w:t>
            </w:r>
            <w:r w:rsidR="00FD31D6" w:rsidRPr="00691215">
              <w:rPr>
                <w:rFonts w:cs="Arial"/>
                <w:sz w:val="20"/>
              </w:rPr>
              <w:t xml:space="preserve"> Hornissenschutzanzug (dick </w:t>
            </w:r>
            <w:r w:rsidR="00691215" w:rsidRPr="00691215">
              <w:rPr>
                <w:rFonts w:cs="Arial"/>
                <w:sz w:val="20"/>
              </w:rPr>
              <w:t>a</w:t>
            </w:r>
            <w:r w:rsidR="00FD31D6" w:rsidRPr="00691215">
              <w:rPr>
                <w:rFonts w:cs="Arial"/>
                <w:sz w:val="20"/>
              </w:rPr>
              <w:t>uf</w:t>
            </w:r>
            <w:r w:rsidR="00691215" w:rsidRPr="00691215">
              <w:rPr>
                <w:rFonts w:cs="Arial"/>
                <w:sz w:val="20"/>
              </w:rPr>
              <w:t>ge</w:t>
            </w:r>
            <w:r w:rsidR="00FD31D6" w:rsidRPr="00691215">
              <w:rPr>
                <w:rFonts w:cs="Arial"/>
                <w:sz w:val="20"/>
              </w:rPr>
              <w:t>polster</w:t>
            </w:r>
            <w:r w:rsidR="00691215" w:rsidRPr="00691215">
              <w:rPr>
                <w:rFonts w:cs="Arial"/>
                <w:sz w:val="20"/>
              </w:rPr>
              <w:t>t</w:t>
            </w:r>
            <w:r w:rsidR="00FD31D6" w:rsidRPr="00691215">
              <w:rPr>
                <w:rFonts w:cs="Arial"/>
                <w:sz w:val="20"/>
              </w:rPr>
              <w:t>)</w:t>
            </w:r>
            <w:r w:rsidR="00691215" w:rsidRPr="00691215">
              <w:rPr>
                <w:rFonts w:cs="Arial"/>
                <w:sz w:val="20"/>
              </w:rPr>
              <w:t xml:space="preserve"> tragen</w:t>
            </w:r>
            <w:r w:rsidR="008C7E7E">
              <w:rPr>
                <w:rFonts w:cs="Arial"/>
                <w:sz w:val="20"/>
              </w:rPr>
              <w:t>.</w:t>
            </w:r>
          </w:p>
          <w:p w14:paraId="352C2455" w14:textId="5FD6ECFA" w:rsidR="00F11041" w:rsidRPr="00C03A93" w:rsidRDefault="00F11041" w:rsidP="0053034E">
            <w:pPr>
              <w:numPr>
                <w:ilvl w:val="0"/>
                <w:numId w:val="11"/>
              </w:numPr>
              <w:spacing w:after="60" w:line="228" w:lineRule="auto"/>
              <w:ind w:left="470" w:hanging="357"/>
              <w:rPr>
                <w:rFonts w:cs="Arial"/>
                <w:sz w:val="20"/>
              </w:rPr>
            </w:pPr>
            <w:r w:rsidRPr="00C03A93">
              <w:rPr>
                <w:rFonts w:cs="Arial"/>
                <w:sz w:val="20"/>
              </w:rPr>
              <w:t>Schutzhandschuhe (Chemikalienschutzhandschuhe oder Lederhandschuhe)</w:t>
            </w:r>
            <w:r w:rsidR="00691215" w:rsidRPr="00C03A93">
              <w:rPr>
                <w:rFonts w:cs="Arial"/>
                <w:sz w:val="20"/>
              </w:rPr>
              <w:t xml:space="preserve"> und Schuhwerk dicht abschließend zum Hornissenschutzanzug tragen</w:t>
            </w:r>
            <w:r w:rsidR="008C7E7E">
              <w:rPr>
                <w:rFonts w:cs="Arial"/>
                <w:sz w:val="20"/>
              </w:rPr>
              <w:t>.</w:t>
            </w:r>
          </w:p>
          <w:p w14:paraId="59A54D6D" w14:textId="3DD38BB5" w:rsidR="00691215" w:rsidRPr="00C03A93" w:rsidRDefault="00691215" w:rsidP="00C03A93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b/>
                <w:sz w:val="20"/>
              </w:rPr>
            </w:pPr>
            <w:r w:rsidRPr="00C03A93">
              <w:rPr>
                <w:rFonts w:cs="Arial"/>
                <w:b/>
                <w:sz w:val="20"/>
              </w:rPr>
              <w:t>Zusätzlich b</w:t>
            </w:r>
            <w:r w:rsidR="006F74F2" w:rsidRPr="00C03A93">
              <w:rPr>
                <w:rFonts w:cs="Arial"/>
                <w:b/>
                <w:sz w:val="20"/>
              </w:rPr>
              <w:t xml:space="preserve">ei </w:t>
            </w:r>
            <w:r w:rsidR="00F11041" w:rsidRPr="00C03A93">
              <w:rPr>
                <w:rFonts w:cs="Arial"/>
                <w:b/>
                <w:sz w:val="20"/>
              </w:rPr>
              <w:t xml:space="preserve">der Entfernung von </w:t>
            </w:r>
            <w:r w:rsidR="006F74F2" w:rsidRPr="00C03A93">
              <w:rPr>
                <w:rFonts w:cs="Arial"/>
                <w:b/>
                <w:sz w:val="20"/>
              </w:rPr>
              <w:t>Sekundärnester</w:t>
            </w:r>
            <w:r w:rsidR="00F11041" w:rsidRPr="00C03A93">
              <w:rPr>
                <w:rFonts w:cs="Arial"/>
                <w:b/>
                <w:sz w:val="20"/>
              </w:rPr>
              <w:t>n</w:t>
            </w:r>
            <w:r w:rsidRPr="00C03A93">
              <w:rPr>
                <w:rFonts w:cs="Arial"/>
                <w:b/>
                <w:sz w:val="20"/>
              </w:rPr>
              <w:t>:</w:t>
            </w:r>
          </w:p>
          <w:p w14:paraId="1D5131B1" w14:textId="6DE8A3AF" w:rsidR="00F53B95" w:rsidRDefault="00F11041" w:rsidP="00C03A93">
            <w:pPr>
              <w:numPr>
                <w:ilvl w:val="0"/>
                <w:numId w:val="11"/>
              </w:numPr>
              <w:spacing w:line="228" w:lineRule="auto"/>
              <w:ind w:left="470" w:hanging="357"/>
              <w:rPr>
                <w:rFonts w:cs="Arial"/>
                <w:sz w:val="20"/>
              </w:rPr>
            </w:pPr>
            <w:r w:rsidRPr="00691215">
              <w:rPr>
                <w:rFonts w:cs="Arial"/>
                <w:sz w:val="20"/>
              </w:rPr>
              <w:t xml:space="preserve">Kopfschutz </w:t>
            </w:r>
            <w:r w:rsidR="008C7E7E" w:rsidRPr="00691215">
              <w:rPr>
                <w:rFonts w:cs="Arial"/>
                <w:sz w:val="20"/>
              </w:rPr>
              <w:t>tragen</w:t>
            </w:r>
            <w:r w:rsidR="008C7E7E">
              <w:rPr>
                <w:rFonts w:cs="Arial"/>
                <w:sz w:val="20"/>
              </w:rPr>
              <w:t>:</w:t>
            </w:r>
            <w:r w:rsidR="008C7E7E" w:rsidRPr="00691215">
              <w:rPr>
                <w:rFonts w:cs="Arial"/>
                <w:sz w:val="20"/>
              </w:rPr>
              <w:t xml:space="preserve"> </w:t>
            </w:r>
            <w:r w:rsidRPr="00691215">
              <w:rPr>
                <w:rFonts w:cs="Arial"/>
                <w:sz w:val="20"/>
              </w:rPr>
              <w:t>Helm mit Augenschutz (Schutzbrille oder besser Visier)</w:t>
            </w:r>
            <w:bookmarkEnd w:id="0"/>
            <w:r w:rsidR="008C7E7E">
              <w:rPr>
                <w:rFonts w:cs="Arial"/>
                <w:sz w:val="20"/>
              </w:rPr>
              <w:t>.</w:t>
            </w:r>
          </w:p>
          <w:p w14:paraId="0026E341" w14:textId="18D49CC0" w:rsidR="00000207" w:rsidRPr="004770D0" w:rsidRDefault="00000207" w:rsidP="00000207">
            <w:pPr>
              <w:spacing w:line="228" w:lineRule="auto"/>
              <w:ind w:left="182"/>
              <w:rPr>
                <w:rFonts w:cs="Arial"/>
                <w:sz w:val="6"/>
                <w:szCs w:val="6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E8D368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592220" w:rsidRPr="000F1A3F" w14:paraId="055024F2" w14:textId="7777777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64AA680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8E22B54" w14:textId="77777777" w:rsidR="00592220" w:rsidRPr="000F1A3F" w:rsidRDefault="00EE7659" w:rsidP="00EE7659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7A52383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302593D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A60EE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96E6EB" w14:textId="77777777" w:rsidR="003B2CF3" w:rsidRPr="00C03A93" w:rsidRDefault="003B2CF3" w:rsidP="003B2CF3">
            <w:pPr>
              <w:ind w:left="360"/>
              <w:rPr>
                <w:rFonts w:cs="Arial"/>
                <w:sz w:val="8"/>
              </w:rPr>
            </w:pPr>
          </w:p>
          <w:p w14:paraId="66C32E07" w14:textId="2F8E1F62" w:rsidR="008E667F" w:rsidRPr="00862D0C" w:rsidRDefault="00A62649" w:rsidP="00862D0C">
            <w:pPr>
              <w:pStyle w:val="Listenabsatz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9" w:hanging="329"/>
              <w:rPr>
                <w:sz w:val="20"/>
              </w:rPr>
            </w:pPr>
            <w:r w:rsidRPr="00862D0C">
              <w:rPr>
                <w:sz w:val="20"/>
              </w:rPr>
              <w:t>Die Stichstelle ist zu kühlen.</w:t>
            </w:r>
          </w:p>
          <w:p w14:paraId="0CE6A06F" w14:textId="75B018E4" w:rsidR="00D01BAD" w:rsidRPr="00862D0C" w:rsidRDefault="00D01BAD" w:rsidP="00862D0C">
            <w:pPr>
              <w:pStyle w:val="Listenabsatz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9" w:hanging="329"/>
              <w:rPr>
                <w:sz w:val="20"/>
              </w:rPr>
            </w:pPr>
            <w:r w:rsidRPr="00862D0C">
              <w:rPr>
                <w:sz w:val="20"/>
              </w:rPr>
              <w:t>Die Gefahrenstelle zügig und ruhig verlass</w:t>
            </w:r>
            <w:r w:rsidR="000C4160" w:rsidRPr="00862D0C">
              <w:rPr>
                <w:sz w:val="20"/>
              </w:rPr>
              <w:t>en</w:t>
            </w:r>
            <w:r w:rsidR="00E07B82" w:rsidRPr="00862D0C">
              <w:rPr>
                <w:sz w:val="20"/>
              </w:rPr>
              <w:t>.</w:t>
            </w:r>
            <w:r w:rsidR="000C4160" w:rsidRPr="00862D0C">
              <w:rPr>
                <w:sz w:val="20"/>
              </w:rPr>
              <w:t xml:space="preserve"> </w:t>
            </w:r>
            <w:r w:rsidR="00E07B82" w:rsidRPr="00862D0C">
              <w:rPr>
                <w:sz w:val="20"/>
              </w:rPr>
              <w:t>W</w:t>
            </w:r>
            <w:r w:rsidR="000C4160" w:rsidRPr="00862D0C">
              <w:rPr>
                <w:sz w:val="20"/>
              </w:rPr>
              <w:t>enn möglich</w:t>
            </w:r>
            <w:r w:rsidR="0005119A" w:rsidRPr="00862D0C">
              <w:rPr>
                <w:sz w:val="20"/>
              </w:rPr>
              <w:t>,</w:t>
            </w:r>
            <w:r w:rsidR="000C4160" w:rsidRPr="00862D0C">
              <w:rPr>
                <w:sz w:val="20"/>
              </w:rPr>
              <w:t xml:space="preserve"> Schutz in einem </w:t>
            </w:r>
            <w:r w:rsidRPr="00862D0C">
              <w:rPr>
                <w:sz w:val="20"/>
              </w:rPr>
              <w:t xml:space="preserve">geschlossenen Raum o. </w:t>
            </w:r>
            <w:r w:rsidR="00E90AC0" w:rsidRPr="00862D0C">
              <w:rPr>
                <w:sz w:val="20"/>
              </w:rPr>
              <w:t>ä</w:t>
            </w:r>
            <w:r w:rsidRPr="00862D0C">
              <w:rPr>
                <w:sz w:val="20"/>
              </w:rPr>
              <w:t>.</w:t>
            </w:r>
            <w:r w:rsidR="00A40DA7" w:rsidRPr="00862D0C">
              <w:rPr>
                <w:sz w:val="20"/>
              </w:rPr>
              <w:t xml:space="preserve"> </w:t>
            </w:r>
            <w:r w:rsidRPr="00862D0C">
              <w:rPr>
                <w:sz w:val="20"/>
              </w:rPr>
              <w:t>suchen.</w:t>
            </w:r>
          </w:p>
          <w:p w14:paraId="3F906703" w14:textId="77FD1C8F" w:rsidR="00761C36" w:rsidRPr="00862D0C" w:rsidRDefault="007B06EC" w:rsidP="00862D0C">
            <w:pPr>
              <w:pStyle w:val="Listenabsatz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9" w:hanging="329"/>
              <w:rPr>
                <w:sz w:val="20"/>
              </w:rPr>
            </w:pPr>
            <w:r w:rsidRPr="00862D0C">
              <w:rPr>
                <w:sz w:val="20"/>
              </w:rPr>
              <w:t xml:space="preserve">Betroffene nicht allein lassen und </w:t>
            </w:r>
            <w:r w:rsidR="008E667F" w:rsidRPr="00862D0C">
              <w:rPr>
                <w:sz w:val="20"/>
              </w:rPr>
              <w:t xml:space="preserve">bei einem Notfall (sich abzeichnende </w:t>
            </w:r>
            <w:r w:rsidRPr="00862D0C">
              <w:rPr>
                <w:sz w:val="20"/>
              </w:rPr>
              <w:t>oder bekannte Allergie</w:t>
            </w:r>
            <w:r w:rsidR="00862D0C">
              <w:rPr>
                <w:sz w:val="20"/>
              </w:rPr>
              <w:t xml:space="preserve"> bzw.</w:t>
            </w:r>
            <w:r w:rsidRPr="00862D0C">
              <w:rPr>
                <w:sz w:val="20"/>
              </w:rPr>
              <w:t xml:space="preserve"> </w:t>
            </w:r>
            <w:r w:rsidR="008E667F" w:rsidRPr="00862D0C">
              <w:rPr>
                <w:sz w:val="20"/>
              </w:rPr>
              <w:t xml:space="preserve">Stich in </w:t>
            </w:r>
            <w:r w:rsidR="00474C5A" w:rsidRPr="00862D0C">
              <w:rPr>
                <w:sz w:val="20"/>
              </w:rPr>
              <w:t xml:space="preserve">den </w:t>
            </w:r>
            <w:r w:rsidRPr="00862D0C">
              <w:rPr>
                <w:sz w:val="20"/>
              </w:rPr>
              <w:t>Mund- und Rachenraum oder</w:t>
            </w:r>
            <w:r w:rsidR="00862D0C">
              <w:rPr>
                <w:sz w:val="20"/>
              </w:rPr>
              <w:t xml:space="preserve"> in</w:t>
            </w:r>
            <w:r w:rsidR="008E667F" w:rsidRPr="00862D0C">
              <w:rPr>
                <w:sz w:val="20"/>
              </w:rPr>
              <w:t xml:space="preserve"> </w:t>
            </w:r>
            <w:r w:rsidR="001F547E" w:rsidRPr="00862D0C">
              <w:rPr>
                <w:sz w:val="20"/>
              </w:rPr>
              <w:t xml:space="preserve">den </w:t>
            </w:r>
            <w:r w:rsidR="008E667F" w:rsidRPr="00862D0C">
              <w:rPr>
                <w:sz w:val="20"/>
              </w:rPr>
              <w:t xml:space="preserve">Hals) ist </w:t>
            </w:r>
            <w:r w:rsidRPr="00862D0C">
              <w:rPr>
                <w:sz w:val="20"/>
              </w:rPr>
              <w:t xml:space="preserve">umgehend </w:t>
            </w:r>
            <w:r w:rsidR="003D464A" w:rsidRPr="00862D0C">
              <w:rPr>
                <w:sz w:val="20"/>
              </w:rPr>
              <w:t>ein Notruf abzusetzen</w:t>
            </w:r>
            <w:r w:rsidR="008E667F" w:rsidRPr="00862D0C">
              <w:rPr>
                <w:sz w:val="20"/>
              </w:rPr>
              <w:t>.</w:t>
            </w:r>
          </w:p>
          <w:p w14:paraId="438EE3DB" w14:textId="77777777" w:rsidR="00F53B95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ab/>
            </w:r>
            <w:r w:rsidRPr="00C03A93">
              <w:rPr>
                <w:rFonts w:cs="Arial"/>
                <w:b/>
                <w:sz w:val="22"/>
                <w:szCs w:val="22"/>
              </w:rPr>
              <w:t xml:space="preserve">Vorgesetzter: 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C03A93">
              <w:rPr>
                <w:rFonts w:cs="Arial"/>
                <w:sz w:val="22"/>
                <w:szCs w:val="18"/>
              </w:rPr>
              <w:instrText xml:space="preserve"> FORMTEXT </w:instrText>
            </w:r>
            <w:r w:rsidR="00F53B95" w:rsidRPr="00C03A93">
              <w:rPr>
                <w:rFonts w:cs="Arial"/>
                <w:sz w:val="22"/>
                <w:szCs w:val="18"/>
              </w:rPr>
            </w:r>
            <w:r w:rsidR="00F53B95" w:rsidRPr="00C03A93">
              <w:rPr>
                <w:rFonts w:cs="Arial"/>
                <w:sz w:val="22"/>
                <w:szCs w:val="18"/>
              </w:rPr>
              <w:fldChar w:fldCharType="separate"/>
            </w:r>
            <w:r w:rsidR="00F53B95" w:rsidRPr="00C03A93">
              <w:rPr>
                <w:rFonts w:cs="Arial"/>
                <w:sz w:val="22"/>
                <w:szCs w:val="18"/>
              </w:rPr>
              <w:t>     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end"/>
            </w:r>
            <w:r w:rsidRPr="000F1A3F">
              <w:rPr>
                <w:rFonts w:cs="Arial"/>
                <w:b/>
                <w:szCs w:val="24"/>
              </w:rPr>
              <w:tab/>
            </w:r>
            <w:r w:rsidRPr="00C03A93">
              <w:rPr>
                <w:rFonts w:cs="Arial"/>
                <w:b/>
                <w:sz w:val="22"/>
                <w:szCs w:val="22"/>
              </w:rPr>
              <w:t>Tel.-Nr.:</w:t>
            </w:r>
            <w:r w:rsidR="00F53B95" w:rsidRPr="00C03A93">
              <w:rPr>
                <w:rFonts w:cs="Arial"/>
                <w:b/>
                <w:sz w:val="22"/>
                <w:szCs w:val="18"/>
              </w:rPr>
              <w:t xml:space="preserve"> 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C03A93">
              <w:rPr>
                <w:rFonts w:cs="Arial"/>
                <w:sz w:val="22"/>
                <w:szCs w:val="18"/>
              </w:rPr>
              <w:instrText xml:space="preserve"> FORMTEXT </w:instrText>
            </w:r>
            <w:r w:rsidR="00F53B95" w:rsidRPr="00C03A93">
              <w:rPr>
                <w:rFonts w:cs="Arial"/>
                <w:sz w:val="22"/>
                <w:szCs w:val="18"/>
              </w:rPr>
            </w:r>
            <w:r w:rsidR="00F53B95" w:rsidRPr="00C03A93">
              <w:rPr>
                <w:rFonts w:cs="Arial"/>
                <w:sz w:val="22"/>
                <w:szCs w:val="18"/>
              </w:rPr>
              <w:fldChar w:fldCharType="separate"/>
            </w:r>
            <w:r w:rsidR="00F53B95" w:rsidRPr="00C03A93">
              <w:rPr>
                <w:rFonts w:cs="Arial"/>
                <w:sz w:val="22"/>
                <w:szCs w:val="18"/>
              </w:rPr>
              <w:t>     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end"/>
            </w:r>
          </w:p>
          <w:p w14:paraId="0F423DBD" w14:textId="73B87B19" w:rsidR="0072651C" w:rsidRPr="00C03A93" w:rsidRDefault="0072651C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8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B472278" w14:textId="77777777" w:rsidR="0072651C" w:rsidRPr="000F1A3F" w:rsidRDefault="00A93AA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ab/>
            </w:r>
          </w:p>
        </w:tc>
      </w:tr>
      <w:tr w:rsidR="00884DA8" w:rsidRPr="000F1A3F" w14:paraId="367C6022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3C267EE8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14:paraId="2BDF6CF7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14:paraId="3563FBAD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57BADB50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09D8C852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C80CA8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E740AA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  <w:p w14:paraId="69A8917F" w14:textId="08231BF5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02E2A9E1" w14:textId="45F43608" w:rsidR="00992426" w:rsidRPr="000F1A3F" w:rsidRDefault="00E07B82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 wp14:anchorId="3DDC18B9" wp14:editId="64DDFCF6">
                  <wp:extent cx="504000" cy="504000"/>
                  <wp:effectExtent l="0" t="0" r="0" b="0"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BD010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089DFEB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45FE648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3E121C91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47E1A327" w14:textId="77777777" w:rsidR="00F53B95" w:rsidRPr="00C03A93" w:rsidRDefault="00F53B95" w:rsidP="00F53B95">
            <w:pPr>
              <w:autoSpaceDE w:val="0"/>
              <w:autoSpaceDN w:val="0"/>
              <w:adjustRightInd w:val="0"/>
              <w:ind w:right="-2"/>
              <w:rPr>
                <w:sz w:val="8"/>
                <w:szCs w:val="18"/>
              </w:rPr>
            </w:pPr>
          </w:p>
          <w:p w14:paraId="57DEBA4B" w14:textId="68A8B834" w:rsidR="00092CE3" w:rsidRPr="00A601B2" w:rsidRDefault="0050618D" w:rsidP="005057EB">
            <w:pPr>
              <w:pStyle w:val="Listenabsatz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9" w:hanging="329"/>
              <w:rPr>
                <w:sz w:val="20"/>
              </w:rPr>
            </w:pPr>
            <w:r w:rsidRPr="00A601B2">
              <w:rPr>
                <w:sz w:val="20"/>
              </w:rPr>
              <w:t xml:space="preserve">Verletzungen </w:t>
            </w:r>
            <w:r w:rsidR="00732F21" w:rsidRPr="00A601B2">
              <w:rPr>
                <w:sz w:val="20"/>
              </w:rPr>
              <w:t xml:space="preserve">(Stiche) </w:t>
            </w:r>
            <w:r w:rsidRPr="00A601B2">
              <w:rPr>
                <w:sz w:val="20"/>
              </w:rPr>
              <w:t>sind</w:t>
            </w:r>
            <w:r w:rsidR="0011658E">
              <w:rPr>
                <w:sz w:val="20"/>
              </w:rPr>
              <w:t xml:space="preserve"> unverzüglich</w:t>
            </w:r>
            <w:r w:rsidRPr="00A601B2">
              <w:rPr>
                <w:sz w:val="20"/>
              </w:rPr>
              <w:t xml:space="preserve"> dem Verantwortlichen im Betrieb zu melden, in das Verbandbuch einzutragen und ggf. ist ein Arzt aufzusuchen.</w:t>
            </w:r>
          </w:p>
          <w:p w14:paraId="169DC45D" w14:textId="77777777" w:rsidR="00092CE3" w:rsidRPr="00A601B2" w:rsidRDefault="0050618D" w:rsidP="00E07B82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30" w:right="-2" w:hanging="330"/>
              <w:rPr>
                <w:sz w:val="20"/>
              </w:rPr>
            </w:pPr>
            <w:r w:rsidRPr="00A601B2">
              <w:rPr>
                <w:sz w:val="20"/>
              </w:rPr>
              <w:t>Auch kleine Wunden sind sachgerecht zu behandeln.</w:t>
            </w:r>
          </w:p>
          <w:p w14:paraId="3D82D397" w14:textId="602CABDC" w:rsidR="0050618D" w:rsidRDefault="0050618D" w:rsidP="00C03A93">
            <w:pPr>
              <w:pStyle w:val="Listenabsatz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29" w:hanging="329"/>
              <w:rPr>
                <w:sz w:val="20"/>
              </w:rPr>
            </w:pPr>
            <w:r w:rsidRPr="00A601B2">
              <w:rPr>
                <w:sz w:val="20"/>
              </w:rPr>
              <w:t xml:space="preserve">Bei </w:t>
            </w:r>
            <w:r w:rsidR="003F2EFD" w:rsidRPr="00A601B2">
              <w:rPr>
                <w:sz w:val="20"/>
              </w:rPr>
              <w:t>starkem Juckreiz</w:t>
            </w:r>
            <w:r w:rsidR="009D4CF0">
              <w:rPr>
                <w:sz w:val="20"/>
              </w:rPr>
              <w:t xml:space="preserve"> und </w:t>
            </w:r>
            <w:r w:rsidR="00D01BAD" w:rsidRPr="00A601B2">
              <w:rPr>
                <w:sz w:val="20"/>
              </w:rPr>
              <w:t xml:space="preserve">Hautausschlägen </w:t>
            </w:r>
            <w:r w:rsidR="00862D0C">
              <w:rPr>
                <w:sz w:val="20"/>
              </w:rPr>
              <w:t>über die</w:t>
            </w:r>
            <w:r w:rsidR="00D01BAD" w:rsidRPr="00A601B2">
              <w:rPr>
                <w:sz w:val="20"/>
              </w:rPr>
              <w:t xml:space="preserve"> Stichstelle</w:t>
            </w:r>
            <w:r w:rsidR="00862D0C">
              <w:rPr>
                <w:sz w:val="20"/>
              </w:rPr>
              <w:t xml:space="preserve"> hinaus</w:t>
            </w:r>
            <w:r w:rsidR="009D4CF0">
              <w:rPr>
                <w:sz w:val="20"/>
              </w:rPr>
              <w:t xml:space="preserve"> sowie bei </w:t>
            </w:r>
            <w:r w:rsidRPr="00A601B2">
              <w:rPr>
                <w:sz w:val="20"/>
              </w:rPr>
              <w:t xml:space="preserve">schweren allergischen Reaktionen </w:t>
            </w:r>
            <w:r w:rsidR="00C939FB">
              <w:rPr>
                <w:sz w:val="20"/>
              </w:rPr>
              <w:t>(</w:t>
            </w:r>
            <w:r w:rsidR="008D7B9C">
              <w:rPr>
                <w:sz w:val="20"/>
              </w:rPr>
              <w:t>z.</w:t>
            </w:r>
            <w:r w:rsidR="00A01040">
              <w:rPr>
                <w:sz w:val="20"/>
              </w:rPr>
              <w:t xml:space="preserve"> </w:t>
            </w:r>
            <w:r w:rsidR="008D7B9C">
              <w:rPr>
                <w:sz w:val="20"/>
              </w:rPr>
              <w:t>B</w:t>
            </w:r>
            <w:r w:rsidR="00A01040">
              <w:rPr>
                <w:sz w:val="20"/>
              </w:rPr>
              <w:t>.</w:t>
            </w:r>
            <w:r w:rsidR="008D7B9C">
              <w:rPr>
                <w:sz w:val="20"/>
              </w:rPr>
              <w:t xml:space="preserve"> </w:t>
            </w:r>
            <w:r w:rsidR="00C939FB" w:rsidRPr="00A601B2">
              <w:rPr>
                <w:sz w:val="20"/>
              </w:rPr>
              <w:t xml:space="preserve">mit </w:t>
            </w:r>
            <w:r w:rsidRPr="00A601B2">
              <w:rPr>
                <w:sz w:val="20"/>
              </w:rPr>
              <w:t>Atemnot, Hustenanfällen</w:t>
            </w:r>
            <w:r w:rsidR="000F7157" w:rsidRPr="00A601B2">
              <w:rPr>
                <w:sz w:val="20"/>
              </w:rPr>
              <w:t>, Kreislaufproblemen</w:t>
            </w:r>
            <w:r w:rsidRPr="00A601B2">
              <w:rPr>
                <w:sz w:val="20"/>
              </w:rPr>
              <w:t xml:space="preserve"> o. ä.</w:t>
            </w:r>
            <w:r w:rsidR="00C939FB">
              <w:rPr>
                <w:sz w:val="20"/>
              </w:rPr>
              <w:t>)</w:t>
            </w:r>
            <w:r w:rsidRPr="00A601B2">
              <w:rPr>
                <w:sz w:val="20"/>
              </w:rPr>
              <w:t xml:space="preserve"> ist </w:t>
            </w:r>
            <w:r w:rsidR="0011658E">
              <w:rPr>
                <w:sz w:val="20"/>
              </w:rPr>
              <w:t xml:space="preserve">umgehend </w:t>
            </w:r>
            <w:r w:rsidR="003D464A" w:rsidRPr="00A601B2">
              <w:rPr>
                <w:sz w:val="20"/>
              </w:rPr>
              <w:t>ein Notruf abzusetzen</w:t>
            </w:r>
            <w:r w:rsidRPr="00A601B2">
              <w:rPr>
                <w:sz w:val="20"/>
              </w:rPr>
              <w:t>.</w:t>
            </w:r>
          </w:p>
          <w:p w14:paraId="5EFC1D59" w14:textId="7FB8458F" w:rsidR="003B2CF3" w:rsidRPr="000F1A3F" w:rsidRDefault="00E07B82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ab/>
            </w:r>
            <w:r w:rsidR="00092CE3" w:rsidRPr="00C03A93">
              <w:rPr>
                <w:rFonts w:cs="Arial"/>
                <w:b/>
                <w:sz w:val="22"/>
                <w:szCs w:val="22"/>
              </w:rPr>
              <w:t>Ersthelfer:</w:t>
            </w:r>
            <w:r w:rsidR="00F53B95" w:rsidRPr="00C03A93">
              <w:rPr>
                <w:rFonts w:cs="Arial"/>
                <w:b/>
                <w:sz w:val="22"/>
                <w:szCs w:val="18"/>
              </w:rPr>
              <w:t xml:space="preserve"> 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C03A93">
              <w:rPr>
                <w:rFonts w:cs="Arial"/>
                <w:sz w:val="22"/>
                <w:szCs w:val="18"/>
              </w:rPr>
              <w:instrText xml:space="preserve"> FORMTEXT </w:instrText>
            </w:r>
            <w:r w:rsidR="00F53B95" w:rsidRPr="00C03A93">
              <w:rPr>
                <w:rFonts w:cs="Arial"/>
                <w:sz w:val="22"/>
                <w:szCs w:val="18"/>
              </w:rPr>
            </w:r>
            <w:r w:rsidR="00F53B95" w:rsidRPr="00C03A93">
              <w:rPr>
                <w:rFonts w:cs="Arial"/>
                <w:sz w:val="22"/>
                <w:szCs w:val="18"/>
              </w:rPr>
              <w:fldChar w:fldCharType="separate"/>
            </w:r>
            <w:r w:rsidR="00F53B95" w:rsidRPr="00C03A93">
              <w:rPr>
                <w:rFonts w:cs="Arial"/>
                <w:sz w:val="22"/>
                <w:szCs w:val="18"/>
              </w:rPr>
              <w:t>     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ab/>
            </w:r>
            <w:r w:rsidR="00092CE3" w:rsidRPr="00C03A93">
              <w:rPr>
                <w:rFonts w:cs="Arial"/>
                <w:b/>
                <w:sz w:val="22"/>
                <w:szCs w:val="22"/>
              </w:rPr>
              <w:t xml:space="preserve">Tel.-Nr.: 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C03A93">
              <w:rPr>
                <w:rFonts w:cs="Arial"/>
                <w:sz w:val="22"/>
                <w:szCs w:val="18"/>
              </w:rPr>
              <w:instrText xml:space="preserve"> FORMTEXT </w:instrText>
            </w:r>
            <w:r w:rsidR="00F53B95" w:rsidRPr="00C03A93">
              <w:rPr>
                <w:rFonts w:cs="Arial"/>
                <w:sz w:val="22"/>
                <w:szCs w:val="18"/>
              </w:rPr>
            </w:r>
            <w:r w:rsidR="00F53B95" w:rsidRPr="00C03A93">
              <w:rPr>
                <w:rFonts w:cs="Arial"/>
                <w:sz w:val="22"/>
                <w:szCs w:val="18"/>
              </w:rPr>
              <w:fldChar w:fldCharType="separate"/>
            </w:r>
            <w:r w:rsidR="00F53B95" w:rsidRPr="00C03A93">
              <w:rPr>
                <w:rFonts w:cs="Arial"/>
                <w:sz w:val="22"/>
                <w:szCs w:val="18"/>
              </w:rPr>
              <w:t>     </w:t>
            </w:r>
            <w:r w:rsidR="00F53B95" w:rsidRPr="00C03A93">
              <w:rPr>
                <w:rFonts w:cs="Arial"/>
                <w:sz w:val="22"/>
                <w:szCs w:val="18"/>
              </w:rPr>
              <w:fldChar w:fldCharType="end"/>
            </w:r>
            <w:r w:rsidR="00092CE3" w:rsidRPr="00C03A93">
              <w:rPr>
                <w:rFonts w:cs="Arial"/>
                <w:b/>
                <w:sz w:val="22"/>
                <w:szCs w:val="22"/>
              </w:rPr>
              <w:t xml:space="preserve">                       </w:t>
            </w:r>
          </w:p>
          <w:p w14:paraId="08FEC2D7" w14:textId="77777777" w:rsidR="00085AA9" w:rsidRPr="00C03A93" w:rsidRDefault="00085AA9" w:rsidP="00092CE3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8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856DF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5CB83482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C89A39D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56B639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49969AB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C77B178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01519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962503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416E87E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E1DBB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21E63619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1C33E7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0F1A3F" w14:paraId="5C884F25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400989" w14:textId="77777777" w:rsidR="0003707A" w:rsidRPr="00761C36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14:paraId="65BAB059" w14:textId="77777777" w:rsidR="0003707A" w:rsidRPr="00761C36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22"/>
                      <w:szCs w:val="16"/>
                    </w:rPr>
                    <w:lastRenderedPageBreak/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 xml:space="preserve">     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0C2F88" w14:textId="77777777" w:rsidR="0003707A" w:rsidRPr="00761C36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lastRenderedPageBreak/>
                    <w:t>Unterschrift Verantwortlicher:</w:t>
                  </w:r>
                </w:p>
              </w:tc>
            </w:tr>
            <w:tr w:rsidR="0003707A" w:rsidRPr="000F1A3F" w14:paraId="65EC7606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4511701" w14:textId="0A1C2224" w:rsidR="0003707A" w:rsidRPr="001D21D7" w:rsidRDefault="0003707A" w:rsidP="001D21D7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Es wird bestätigt, dass die Inhalte dieser Betriebsanweisung mit den betrieblichen Verhältnissen und Erkenntnissen der Gefährdungsbeurteilung </w:t>
                  </w:r>
                  <w:r w:rsidR="006B06ED"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ü</w:t>
                  </w: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bereinstimmen.</w:t>
                  </w:r>
                </w:p>
              </w:tc>
            </w:tr>
          </w:tbl>
          <w:p w14:paraId="3B78BD57" w14:textId="77777777" w:rsidR="0003707A" w:rsidRPr="000F1A3F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204816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lastRenderedPageBreak/>
              <w:t> </w:t>
            </w:r>
          </w:p>
        </w:tc>
      </w:tr>
      <w:tr w:rsidR="0003707A" w:rsidRPr="000F1A3F" w14:paraId="0104FFB2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7B6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320FC05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3712A8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779474D" w14:textId="61FA4C81" w:rsidR="00761C36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  <w:p w14:paraId="61FD62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238FED1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2D8C95FD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3AB290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083778F5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A55CBC0" w14:textId="6F64C71C" w:rsidR="0003707A" w:rsidRPr="00761C36" w:rsidRDefault="0003707A" w:rsidP="00761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2B108AC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CA6950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DB153D7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A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37D20431" w14:textId="45471623" w:rsidR="00B75C62" w:rsidRPr="00474C5A" w:rsidRDefault="00B75C62" w:rsidP="004770D0">
      <w:pPr>
        <w:tabs>
          <w:tab w:val="left" w:pos="1701"/>
        </w:tabs>
        <w:autoSpaceDE w:val="0"/>
        <w:autoSpaceDN w:val="0"/>
        <w:adjustRightInd w:val="0"/>
        <w:rPr>
          <w:rFonts w:cs="Arial"/>
          <w:sz w:val="4"/>
          <w:szCs w:val="4"/>
        </w:rPr>
      </w:pPr>
    </w:p>
    <w:sectPr w:rsidR="00B75C62" w:rsidRPr="00474C5A" w:rsidSect="00F577B2">
      <w:footerReference w:type="even" r:id="rId15"/>
      <w:footerReference w:type="default" r:id="rId16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0043" w14:textId="77777777" w:rsidR="00D054AC" w:rsidRDefault="00D054AC">
      <w:r>
        <w:separator/>
      </w:r>
    </w:p>
  </w:endnote>
  <w:endnote w:type="continuationSeparator" w:id="0">
    <w:p w14:paraId="6C17820C" w14:textId="77777777" w:rsidR="00D054AC" w:rsidRDefault="00D0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E1C8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91BA42D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5948" w14:textId="14907B08" w:rsidR="00F53B95" w:rsidRDefault="00F53B95" w:rsidP="00474C5A">
    <w:pPr>
      <w:pStyle w:val="Kopfzeile"/>
      <w:framePr w:h="253" w:hRule="exact" w:wrap="around" w:vAnchor="text" w:hAnchor="margin" w:xAlign="right" w:y="733"/>
    </w:pPr>
  </w:p>
  <w:p w14:paraId="0D8AA8DC" w14:textId="77777777" w:rsidR="00F53B95" w:rsidRDefault="00F53B95" w:rsidP="00F53B95">
    <w:pPr>
      <w:framePr w:wrap="around" w:vAnchor="text" w:hAnchor="margin" w:xAlign="right" w:y="1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F53B95" w14:paraId="1C202907" w14:textId="77777777" w:rsidTr="004F218F">
      <w:tc>
        <w:tcPr>
          <w:tcW w:w="11136" w:type="dxa"/>
          <w:hideMark/>
        </w:tcPr>
        <w:p w14:paraId="1B7CC1B6" w14:textId="4A84A731" w:rsidR="00F53B95" w:rsidRDefault="00F53B95" w:rsidP="005806FD">
          <w:pPr>
            <w:pStyle w:val="Fuzeile"/>
            <w:framePr w:wrap="around" w:vAnchor="text" w:hAnchor="margin" w:xAlign="right" w:y="1"/>
            <w:tabs>
              <w:tab w:val="clear" w:pos="4536"/>
              <w:tab w:val="right" w:pos="8211"/>
            </w:tabs>
            <w:jc w:val="center"/>
            <w:rPr>
              <w:rFonts w:asciiTheme="minorHAnsi" w:hAnsiTheme="minorHAnsi"/>
              <w:sz w:val="22"/>
            </w:rPr>
          </w:pPr>
          <w:r>
            <w:rPr>
              <w:rFonts w:cs="Arial"/>
              <w:sz w:val="12"/>
              <w:szCs w:val="12"/>
            </w:rPr>
            <w:t xml:space="preserve">Informationen beispielhaft zusammengestellt von der Sozialversicherung für Landwirtschaft, Forsten und Gartenbau (SVLFG) Stand </w:t>
          </w:r>
          <w:r w:rsidR="005806FD">
            <w:rPr>
              <w:rFonts w:cs="Arial"/>
              <w:sz w:val="12"/>
              <w:szCs w:val="12"/>
            </w:rPr>
            <w:t>0</w:t>
          </w:r>
          <w:r w:rsidR="00C03A93">
            <w:rPr>
              <w:rFonts w:cs="Arial"/>
              <w:sz w:val="12"/>
              <w:szCs w:val="12"/>
            </w:rPr>
            <w:t>9</w:t>
          </w:r>
          <w:r>
            <w:rPr>
              <w:rFonts w:cs="Arial"/>
              <w:sz w:val="12"/>
              <w:szCs w:val="12"/>
            </w:rPr>
            <w:t>/202</w:t>
          </w:r>
          <w:r w:rsidR="005806FD">
            <w:rPr>
              <w:rFonts w:cs="Arial"/>
              <w:sz w:val="12"/>
              <w:szCs w:val="12"/>
            </w:rPr>
            <w:t>5</w:t>
          </w:r>
          <w:r>
            <w:rPr>
              <w:rFonts w:cs="Arial"/>
              <w:sz w:val="12"/>
              <w:szCs w:val="12"/>
            </w:rPr>
            <w:t xml:space="preserve">  </w:t>
          </w: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18D2B714" wp14:editId="66C64352">
                <wp:extent cx="81915" cy="81915"/>
                <wp:effectExtent l="0" t="0" r="0" b="0"/>
                <wp:docPr id="1" name="Grafik 1" descr="drei Kreise umhüll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14246A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8FE2" w14:textId="77777777" w:rsidR="00D054AC" w:rsidRDefault="00D054AC">
      <w:r>
        <w:separator/>
      </w:r>
    </w:p>
  </w:footnote>
  <w:footnote w:type="continuationSeparator" w:id="0">
    <w:p w14:paraId="69AC54DC" w14:textId="77777777" w:rsidR="00D054AC" w:rsidRDefault="00D0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1F0"/>
    <w:multiLevelType w:val="hybridMultilevel"/>
    <w:tmpl w:val="78B06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19A"/>
    <w:multiLevelType w:val="hybridMultilevel"/>
    <w:tmpl w:val="96D4B5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59F"/>
    <w:multiLevelType w:val="hybridMultilevel"/>
    <w:tmpl w:val="10201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9102AD"/>
    <w:multiLevelType w:val="hybridMultilevel"/>
    <w:tmpl w:val="95AA1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12ECA"/>
    <w:multiLevelType w:val="hybridMultilevel"/>
    <w:tmpl w:val="88FE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1361C"/>
    <w:multiLevelType w:val="hybridMultilevel"/>
    <w:tmpl w:val="0D06E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7723756">
    <w:abstractNumId w:val="0"/>
  </w:num>
  <w:num w:numId="2" w16cid:durableId="58938817">
    <w:abstractNumId w:val="11"/>
  </w:num>
  <w:num w:numId="3" w16cid:durableId="605504564">
    <w:abstractNumId w:val="6"/>
  </w:num>
  <w:num w:numId="4" w16cid:durableId="96414956">
    <w:abstractNumId w:val="9"/>
  </w:num>
  <w:num w:numId="5" w16cid:durableId="989820273">
    <w:abstractNumId w:val="13"/>
  </w:num>
  <w:num w:numId="6" w16cid:durableId="1660499581">
    <w:abstractNumId w:val="7"/>
  </w:num>
  <w:num w:numId="7" w16cid:durableId="1573077276">
    <w:abstractNumId w:val="5"/>
  </w:num>
  <w:num w:numId="8" w16cid:durableId="1719015659">
    <w:abstractNumId w:val="15"/>
  </w:num>
  <w:num w:numId="9" w16cid:durableId="473179938">
    <w:abstractNumId w:val="8"/>
  </w:num>
  <w:num w:numId="10" w16cid:durableId="270548168">
    <w:abstractNumId w:val="1"/>
  </w:num>
  <w:num w:numId="11" w16cid:durableId="517087715">
    <w:abstractNumId w:val="3"/>
  </w:num>
  <w:num w:numId="12" w16cid:durableId="445077882">
    <w:abstractNumId w:val="14"/>
  </w:num>
  <w:num w:numId="13" w16cid:durableId="319776724">
    <w:abstractNumId w:val="2"/>
  </w:num>
  <w:num w:numId="14" w16cid:durableId="204801611">
    <w:abstractNumId w:val="4"/>
  </w:num>
  <w:num w:numId="15" w16cid:durableId="1802530775">
    <w:abstractNumId w:val="10"/>
  </w:num>
  <w:num w:numId="16" w16cid:durableId="511604123">
    <w:abstractNumId w:val="12"/>
  </w:num>
  <w:num w:numId="17" w16cid:durableId="1100293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207"/>
    <w:rsid w:val="00000D9F"/>
    <w:rsid w:val="00005E72"/>
    <w:rsid w:val="00011EE1"/>
    <w:rsid w:val="00012B6C"/>
    <w:rsid w:val="000168E2"/>
    <w:rsid w:val="0002364E"/>
    <w:rsid w:val="00030C4D"/>
    <w:rsid w:val="000321D9"/>
    <w:rsid w:val="0003707A"/>
    <w:rsid w:val="00037AE3"/>
    <w:rsid w:val="0004364B"/>
    <w:rsid w:val="000438B4"/>
    <w:rsid w:val="00050947"/>
    <w:rsid w:val="0005119A"/>
    <w:rsid w:val="00054B6F"/>
    <w:rsid w:val="00057A13"/>
    <w:rsid w:val="000652E3"/>
    <w:rsid w:val="000670A6"/>
    <w:rsid w:val="00067A91"/>
    <w:rsid w:val="00074CD5"/>
    <w:rsid w:val="0008291E"/>
    <w:rsid w:val="00085AA9"/>
    <w:rsid w:val="00092CE3"/>
    <w:rsid w:val="0009619B"/>
    <w:rsid w:val="000A6031"/>
    <w:rsid w:val="000B1164"/>
    <w:rsid w:val="000B4845"/>
    <w:rsid w:val="000C0A21"/>
    <w:rsid w:val="000C4160"/>
    <w:rsid w:val="000D47C5"/>
    <w:rsid w:val="000F1A3F"/>
    <w:rsid w:val="000F2981"/>
    <w:rsid w:val="000F6B49"/>
    <w:rsid w:val="000F7157"/>
    <w:rsid w:val="0011658E"/>
    <w:rsid w:val="00123A43"/>
    <w:rsid w:val="001369F4"/>
    <w:rsid w:val="001416BE"/>
    <w:rsid w:val="001437CE"/>
    <w:rsid w:val="00144000"/>
    <w:rsid w:val="0014741C"/>
    <w:rsid w:val="00152059"/>
    <w:rsid w:val="00162DDC"/>
    <w:rsid w:val="00182555"/>
    <w:rsid w:val="001B0A72"/>
    <w:rsid w:val="001C39AF"/>
    <w:rsid w:val="001D1990"/>
    <w:rsid w:val="001D21D7"/>
    <w:rsid w:val="001E0103"/>
    <w:rsid w:val="001F02DF"/>
    <w:rsid w:val="001F547E"/>
    <w:rsid w:val="0020425A"/>
    <w:rsid w:val="002078C0"/>
    <w:rsid w:val="0021312F"/>
    <w:rsid w:val="00213F21"/>
    <w:rsid w:val="00217A0A"/>
    <w:rsid w:val="002253A7"/>
    <w:rsid w:val="00232C8F"/>
    <w:rsid w:val="00235F97"/>
    <w:rsid w:val="002532D3"/>
    <w:rsid w:val="002748E4"/>
    <w:rsid w:val="00277936"/>
    <w:rsid w:val="00285F7C"/>
    <w:rsid w:val="00296844"/>
    <w:rsid w:val="002B73BD"/>
    <w:rsid w:val="002C5AFA"/>
    <w:rsid w:val="002D4D4A"/>
    <w:rsid w:val="002F2598"/>
    <w:rsid w:val="002F66A3"/>
    <w:rsid w:val="00304F4C"/>
    <w:rsid w:val="003071EA"/>
    <w:rsid w:val="00310C9F"/>
    <w:rsid w:val="0034469B"/>
    <w:rsid w:val="00347A40"/>
    <w:rsid w:val="00365FF8"/>
    <w:rsid w:val="00374FE0"/>
    <w:rsid w:val="00376284"/>
    <w:rsid w:val="00380248"/>
    <w:rsid w:val="00384857"/>
    <w:rsid w:val="00385A24"/>
    <w:rsid w:val="003875DD"/>
    <w:rsid w:val="00395AD7"/>
    <w:rsid w:val="003B1199"/>
    <w:rsid w:val="003B2CF3"/>
    <w:rsid w:val="003C090B"/>
    <w:rsid w:val="003D464A"/>
    <w:rsid w:val="003E55DB"/>
    <w:rsid w:val="003E69D6"/>
    <w:rsid w:val="003F2EFD"/>
    <w:rsid w:val="003F3E00"/>
    <w:rsid w:val="004003D3"/>
    <w:rsid w:val="004039B9"/>
    <w:rsid w:val="00405474"/>
    <w:rsid w:val="00410BAB"/>
    <w:rsid w:val="00412DAE"/>
    <w:rsid w:val="00413D83"/>
    <w:rsid w:val="00413FC3"/>
    <w:rsid w:val="00422A43"/>
    <w:rsid w:val="00425BF8"/>
    <w:rsid w:val="00427E0C"/>
    <w:rsid w:val="004407FF"/>
    <w:rsid w:val="0045241F"/>
    <w:rsid w:val="00461394"/>
    <w:rsid w:val="00463DC7"/>
    <w:rsid w:val="00471A4D"/>
    <w:rsid w:val="00474C5A"/>
    <w:rsid w:val="004770D0"/>
    <w:rsid w:val="00480345"/>
    <w:rsid w:val="00482211"/>
    <w:rsid w:val="004936CF"/>
    <w:rsid w:val="0049794A"/>
    <w:rsid w:val="004A6A77"/>
    <w:rsid w:val="004B1B9D"/>
    <w:rsid w:val="004C2145"/>
    <w:rsid w:val="004D4FF6"/>
    <w:rsid w:val="004E3854"/>
    <w:rsid w:val="004F0968"/>
    <w:rsid w:val="0050295F"/>
    <w:rsid w:val="005057EB"/>
    <w:rsid w:val="0050618D"/>
    <w:rsid w:val="0053034E"/>
    <w:rsid w:val="00536F85"/>
    <w:rsid w:val="00543C12"/>
    <w:rsid w:val="0054523F"/>
    <w:rsid w:val="005463DE"/>
    <w:rsid w:val="0055663B"/>
    <w:rsid w:val="0057493A"/>
    <w:rsid w:val="005806FD"/>
    <w:rsid w:val="00585E7C"/>
    <w:rsid w:val="005869C7"/>
    <w:rsid w:val="00592220"/>
    <w:rsid w:val="005A1209"/>
    <w:rsid w:val="005A13D3"/>
    <w:rsid w:val="005B3CB5"/>
    <w:rsid w:val="005D42F2"/>
    <w:rsid w:val="005E4E94"/>
    <w:rsid w:val="005E63D2"/>
    <w:rsid w:val="005F490B"/>
    <w:rsid w:val="006116DC"/>
    <w:rsid w:val="006345E9"/>
    <w:rsid w:val="0064376A"/>
    <w:rsid w:val="006511C1"/>
    <w:rsid w:val="0066022C"/>
    <w:rsid w:val="00673C2F"/>
    <w:rsid w:val="00691215"/>
    <w:rsid w:val="00693078"/>
    <w:rsid w:val="006934E7"/>
    <w:rsid w:val="006A1BFC"/>
    <w:rsid w:val="006A1F4F"/>
    <w:rsid w:val="006A49AD"/>
    <w:rsid w:val="006B06ED"/>
    <w:rsid w:val="006C10CC"/>
    <w:rsid w:val="006C453B"/>
    <w:rsid w:val="006E463D"/>
    <w:rsid w:val="006E7422"/>
    <w:rsid w:val="006E788F"/>
    <w:rsid w:val="006F74F2"/>
    <w:rsid w:val="00716E93"/>
    <w:rsid w:val="0072651C"/>
    <w:rsid w:val="00732F21"/>
    <w:rsid w:val="00744AA9"/>
    <w:rsid w:val="007471D0"/>
    <w:rsid w:val="00747395"/>
    <w:rsid w:val="00747F24"/>
    <w:rsid w:val="00761C36"/>
    <w:rsid w:val="00762C1A"/>
    <w:rsid w:val="007761D3"/>
    <w:rsid w:val="0078323A"/>
    <w:rsid w:val="00792F64"/>
    <w:rsid w:val="007A2984"/>
    <w:rsid w:val="007B06EC"/>
    <w:rsid w:val="007B29F8"/>
    <w:rsid w:val="007B581C"/>
    <w:rsid w:val="007B7260"/>
    <w:rsid w:val="007D00CC"/>
    <w:rsid w:val="007E0005"/>
    <w:rsid w:val="007E3921"/>
    <w:rsid w:val="007F43EE"/>
    <w:rsid w:val="007F6985"/>
    <w:rsid w:val="0080294E"/>
    <w:rsid w:val="00806774"/>
    <w:rsid w:val="00806EF1"/>
    <w:rsid w:val="00824D1F"/>
    <w:rsid w:val="00834FC3"/>
    <w:rsid w:val="0086293B"/>
    <w:rsid w:val="00862D0C"/>
    <w:rsid w:val="00870A59"/>
    <w:rsid w:val="00871C33"/>
    <w:rsid w:val="00876709"/>
    <w:rsid w:val="00884DA8"/>
    <w:rsid w:val="00893E8D"/>
    <w:rsid w:val="008965EC"/>
    <w:rsid w:val="0089751C"/>
    <w:rsid w:val="008A6C65"/>
    <w:rsid w:val="008C554C"/>
    <w:rsid w:val="008C7E7E"/>
    <w:rsid w:val="008D70E2"/>
    <w:rsid w:val="008D7B9C"/>
    <w:rsid w:val="008E2BB3"/>
    <w:rsid w:val="008E667F"/>
    <w:rsid w:val="008F4298"/>
    <w:rsid w:val="0092403E"/>
    <w:rsid w:val="00924E5F"/>
    <w:rsid w:val="009463EA"/>
    <w:rsid w:val="00952B1A"/>
    <w:rsid w:val="00954909"/>
    <w:rsid w:val="00961E34"/>
    <w:rsid w:val="0098185D"/>
    <w:rsid w:val="0098486A"/>
    <w:rsid w:val="009918B6"/>
    <w:rsid w:val="00992426"/>
    <w:rsid w:val="0099441A"/>
    <w:rsid w:val="0099787D"/>
    <w:rsid w:val="009A1C02"/>
    <w:rsid w:val="009A5B2D"/>
    <w:rsid w:val="009A79C8"/>
    <w:rsid w:val="009B674F"/>
    <w:rsid w:val="009B7845"/>
    <w:rsid w:val="009C4638"/>
    <w:rsid w:val="009D0967"/>
    <w:rsid w:val="009D4CF0"/>
    <w:rsid w:val="009E12E7"/>
    <w:rsid w:val="009E25F0"/>
    <w:rsid w:val="009F0A7B"/>
    <w:rsid w:val="009F7D1D"/>
    <w:rsid w:val="00A01040"/>
    <w:rsid w:val="00A028E3"/>
    <w:rsid w:val="00A02AC0"/>
    <w:rsid w:val="00A22881"/>
    <w:rsid w:val="00A308FB"/>
    <w:rsid w:val="00A37163"/>
    <w:rsid w:val="00A374D5"/>
    <w:rsid w:val="00A40DA7"/>
    <w:rsid w:val="00A414B4"/>
    <w:rsid w:val="00A47364"/>
    <w:rsid w:val="00A51FFD"/>
    <w:rsid w:val="00A601B2"/>
    <w:rsid w:val="00A62649"/>
    <w:rsid w:val="00A64C48"/>
    <w:rsid w:val="00A93AA3"/>
    <w:rsid w:val="00A9798E"/>
    <w:rsid w:val="00AB4FC7"/>
    <w:rsid w:val="00AE1B9B"/>
    <w:rsid w:val="00AE292D"/>
    <w:rsid w:val="00AE6068"/>
    <w:rsid w:val="00B159E5"/>
    <w:rsid w:val="00B17078"/>
    <w:rsid w:val="00B23EA7"/>
    <w:rsid w:val="00B3290A"/>
    <w:rsid w:val="00B32A0E"/>
    <w:rsid w:val="00B34129"/>
    <w:rsid w:val="00B40BC4"/>
    <w:rsid w:val="00B44A97"/>
    <w:rsid w:val="00B6151A"/>
    <w:rsid w:val="00B72950"/>
    <w:rsid w:val="00B75C62"/>
    <w:rsid w:val="00B85C94"/>
    <w:rsid w:val="00B90311"/>
    <w:rsid w:val="00B9752A"/>
    <w:rsid w:val="00BA0811"/>
    <w:rsid w:val="00BA096B"/>
    <w:rsid w:val="00BB0916"/>
    <w:rsid w:val="00BB331A"/>
    <w:rsid w:val="00BD627D"/>
    <w:rsid w:val="00BE7C1E"/>
    <w:rsid w:val="00BF1D7F"/>
    <w:rsid w:val="00BF462E"/>
    <w:rsid w:val="00BF4EA3"/>
    <w:rsid w:val="00BF5894"/>
    <w:rsid w:val="00C020E7"/>
    <w:rsid w:val="00C02F63"/>
    <w:rsid w:val="00C03A93"/>
    <w:rsid w:val="00C06E65"/>
    <w:rsid w:val="00C17987"/>
    <w:rsid w:val="00C17A88"/>
    <w:rsid w:val="00C24CFB"/>
    <w:rsid w:val="00C30594"/>
    <w:rsid w:val="00C31BDD"/>
    <w:rsid w:val="00C33065"/>
    <w:rsid w:val="00C33E82"/>
    <w:rsid w:val="00C360CD"/>
    <w:rsid w:val="00C51002"/>
    <w:rsid w:val="00C65230"/>
    <w:rsid w:val="00C81417"/>
    <w:rsid w:val="00C91551"/>
    <w:rsid w:val="00C939FB"/>
    <w:rsid w:val="00CA5E3B"/>
    <w:rsid w:val="00CC484F"/>
    <w:rsid w:val="00CC695C"/>
    <w:rsid w:val="00CD3F08"/>
    <w:rsid w:val="00CD4E8E"/>
    <w:rsid w:val="00CE1CE6"/>
    <w:rsid w:val="00CE4E26"/>
    <w:rsid w:val="00CF0A0A"/>
    <w:rsid w:val="00D00D3F"/>
    <w:rsid w:val="00D01BAD"/>
    <w:rsid w:val="00D02004"/>
    <w:rsid w:val="00D054AC"/>
    <w:rsid w:val="00D114CD"/>
    <w:rsid w:val="00D11F7B"/>
    <w:rsid w:val="00D259B4"/>
    <w:rsid w:val="00D374E6"/>
    <w:rsid w:val="00D72F6B"/>
    <w:rsid w:val="00D77095"/>
    <w:rsid w:val="00D9061E"/>
    <w:rsid w:val="00DA1684"/>
    <w:rsid w:val="00DA352F"/>
    <w:rsid w:val="00DB4519"/>
    <w:rsid w:val="00DB5D72"/>
    <w:rsid w:val="00DB65AB"/>
    <w:rsid w:val="00DC4FBF"/>
    <w:rsid w:val="00DD0D46"/>
    <w:rsid w:val="00DD2C3E"/>
    <w:rsid w:val="00DD4960"/>
    <w:rsid w:val="00DD54D6"/>
    <w:rsid w:val="00DE4AE5"/>
    <w:rsid w:val="00DE7AFE"/>
    <w:rsid w:val="00DF5545"/>
    <w:rsid w:val="00DF7B60"/>
    <w:rsid w:val="00E068F9"/>
    <w:rsid w:val="00E07B82"/>
    <w:rsid w:val="00E13DB0"/>
    <w:rsid w:val="00E35B97"/>
    <w:rsid w:val="00E45E06"/>
    <w:rsid w:val="00E47884"/>
    <w:rsid w:val="00E811E0"/>
    <w:rsid w:val="00E845BE"/>
    <w:rsid w:val="00E8701F"/>
    <w:rsid w:val="00E903D9"/>
    <w:rsid w:val="00E90AC0"/>
    <w:rsid w:val="00E95080"/>
    <w:rsid w:val="00EA381B"/>
    <w:rsid w:val="00EA4687"/>
    <w:rsid w:val="00EA7D72"/>
    <w:rsid w:val="00EB02E3"/>
    <w:rsid w:val="00EB2611"/>
    <w:rsid w:val="00EB5AEB"/>
    <w:rsid w:val="00EE05A4"/>
    <w:rsid w:val="00EE1F51"/>
    <w:rsid w:val="00EE7659"/>
    <w:rsid w:val="00F019C6"/>
    <w:rsid w:val="00F05311"/>
    <w:rsid w:val="00F11041"/>
    <w:rsid w:val="00F15F56"/>
    <w:rsid w:val="00F22773"/>
    <w:rsid w:val="00F44FBE"/>
    <w:rsid w:val="00F466D0"/>
    <w:rsid w:val="00F53B95"/>
    <w:rsid w:val="00F577B2"/>
    <w:rsid w:val="00F578ED"/>
    <w:rsid w:val="00F60A64"/>
    <w:rsid w:val="00F6631A"/>
    <w:rsid w:val="00F6655C"/>
    <w:rsid w:val="00F80CDD"/>
    <w:rsid w:val="00F92E9A"/>
    <w:rsid w:val="00FA0246"/>
    <w:rsid w:val="00FA09BF"/>
    <w:rsid w:val="00FB366F"/>
    <w:rsid w:val="00FB6E27"/>
    <w:rsid w:val="00FC5D94"/>
    <w:rsid w:val="00FD31D6"/>
    <w:rsid w:val="00FD410B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1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652E3"/>
    <w:pPr>
      <w:spacing w:after="160" w:line="259" w:lineRule="auto"/>
      <w:ind w:left="720"/>
      <w:contextualSpacing/>
    </w:pPr>
    <w:rPr>
      <w:rFonts w:eastAsiaTheme="minorHAnsi" w:cs="Arial"/>
      <w:color w:val="000000"/>
      <w:lang w:eastAsia="en-US"/>
    </w:rPr>
  </w:style>
  <w:style w:type="paragraph" w:customStyle="1" w:styleId="Default">
    <w:name w:val="Default"/>
    <w:rsid w:val="000652E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rsid w:val="00A64C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4C4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64C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4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64C48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F53B95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054B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481A-16CC-45B8-8A49-EFE05FD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Asiatische Hornisse</vt:lpstr>
    </vt:vector>
  </TitlesOfParts>
  <Manager/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Asiatische Hornisse</dc:title>
  <dc:subject>Betriebsanweisung Biogene Stoffe</dc:subject>
  <dc:creator/>
  <cp:keywords/>
  <dc:description/>
  <cp:lastModifiedBy/>
  <cp:revision>1</cp:revision>
  <dcterms:created xsi:type="dcterms:W3CDTF">2025-09-08T06:58:00Z</dcterms:created>
  <dcterms:modified xsi:type="dcterms:W3CDTF">2025-09-22T06:54:00Z</dcterms:modified>
</cp:coreProperties>
</file>